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B3" w:rsidRPr="006B39B3" w:rsidRDefault="006B39B3" w:rsidP="006B39B3">
      <w:pPr>
        <w:shd w:val="clear" w:color="auto" w:fill="FEFEFE"/>
        <w:spacing w:after="0" w:line="240" w:lineRule="auto"/>
        <w:jc w:val="center"/>
        <w:rPr>
          <w:rFonts w:ascii="Arial" w:eastAsia="Times New Roman" w:hAnsi="Arial" w:cs="Arial"/>
          <w:color w:val="7B868F"/>
          <w:sz w:val="21"/>
          <w:szCs w:val="21"/>
        </w:rPr>
      </w:pPr>
      <w:r>
        <w:rPr>
          <w:rFonts w:ascii="Arial" w:eastAsia="Times New Roman" w:hAnsi="Arial" w:cs="Arial"/>
          <w:b/>
          <w:bCs/>
          <w:color w:val="7B868F"/>
          <w:sz w:val="21"/>
        </w:rPr>
        <w:t xml:space="preserve">2020-2021 EĞİTİM ÖĞRETİM </w:t>
      </w:r>
      <w:proofErr w:type="gramStart"/>
      <w:r>
        <w:rPr>
          <w:rFonts w:ascii="Arial" w:eastAsia="Times New Roman" w:hAnsi="Arial" w:cs="Arial"/>
          <w:b/>
          <w:bCs/>
          <w:color w:val="7B868F"/>
          <w:sz w:val="21"/>
        </w:rPr>
        <w:t>YILI  ERMENEK</w:t>
      </w:r>
      <w:proofErr w:type="gramEnd"/>
      <w:r>
        <w:rPr>
          <w:rFonts w:ascii="Arial" w:eastAsia="Times New Roman" w:hAnsi="Arial" w:cs="Arial"/>
          <w:b/>
          <w:bCs/>
          <w:color w:val="7B868F"/>
          <w:sz w:val="21"/>
        </w:rPr>
        <w:t xml:space="preserve"> FİKRİYE VE MEHMET ÇAKIR MESLEKİ VE TEKNİK ANADOLU</w:t>
      </w:r>
      <w:r w:rsidRPr="006B39B3">
        <w:rPr>
          <w:rFonts w:ascii="Arial" w:eastAsia="Times New Roman" w:hAnsi="Arial" w:cs="Arial"/>
          <w:b/>
          <w:bCs/>
          <w:color w:val="7B868F"/>
          <w:sz w:val="21"/>
        </w:rPr>
        <w:t xml:space="preserve"> LİSESİ</w:t>
      </w:r>
    </w:p>
    <w:p w:rsidR="006B39B3" w:rsidRDefault="006B39B3" w:rsidP="006B39B3">
      <w:pPr>
        <w:shd w:val="clear" w:color="auto" w:fill="FEFEFE"/>
        <w:spacing w:after="0" w:line="240" w:lineRule="auto"/>
        <w:jc w:val="center"/>
        <w:rPr>
          <w:rFonts w:ascii="Arial" w:eastAsia="Times New Roman" w:hAnsi="Arial" w:cs="Arial"/>
          <w:b/>
          <w:bCs/>
          <w:color w:val="7B868F"/>
          <w:sz w:val="21"/>
        </w:rPr>
      </w:pPr>
      <w:r w:rsidRPr="006B39B3">
        <w:rPr>
          <w:rFonts w:ascii="Arial" w:eastAsia="Times New Roman" w:hAnsi="Arial" w:cs="Arial"/>
          <w:b/>
          <w:bCs/>
          <w:color w:val="7B868F"/>
          <w:sz w:val="21"/>
        </w:rPr>
        <w:t>SENE BAŞI DİSİPLİN KURULU TOPLANTI TUTANAĞIDIR.</w:t>
      </w:r>
    </w:p>
    <w:p w:rsidR="006B39B3" w:rsidRPr="006B39B3" w:rsidRDefault="006B39B3" w:rsidP="006B39B3">
      <w:pPr>
        <w:shd w:val="clear" w:color="auto" w:fill="FEFEFE"/>
        <w:spacing w:after="0" w:line="240" w:lineRule="auto"/>
        <w:jc w:val="center"/>
        <w:rPr>
          <w:rFonts w:ascii="Arial" w:eastAsia="Times New Roman" w:hAnsi="Arial" w:cs="Arial"/>
          <w:color w:val="7B868F"/>
          <w:sz w:val="21"/>
          <w:szCs w:val="21"/>
        </w:rPr>
      </w:pPr>
    </w:p>
    <w:p w:rsidR="006B39B3" w:rsidRDefault="006B39B3" w:rsidP="006B39B3">
      <w:pPr>
        <w:shd w:val="clear" w:color="auto" w:fill="FEFEFE"/>
        <w:spacing w:after="0" w:line="240" w:lineRule="auto"/>
        <w:rPr>
          <w:rFonts w:ascii="Arial" w:eastAsia="Times New Roman" w:hAnsi="Arial" w:cs="Arial"/>
          <w:color w:val="7B868F"/>
          <w:sz w:val="21"/>
          <w:szCs w:val="21"/>
        </w:rPr>
      </w:pPr>
      <w:r>
        <w:rPr>
          <w:rFonts w:ascii="Arial" w:eastAsia="Times New Roman" w:hAnsi="Arial" w:cs="Arial"/>
          <w:color w:val="7B868F"/>
          <w:sz w:val="21"/>
          <w:szCs w:val="21"/>
        </w:rPr>
        <w:t>KARAR TARİHİ: 21.09.2020</w:t>
      </w:r>
    </w:p>
    <w:p w:rsidR="006B39B3" w:rsidRDefault="006B39B3" w:rsidP="006B39B3">
      <w:pPr>
        <w:shd w:val="clear" w:color="auto" w:fill="FEFEFE"/>
        <w:spacing w:after="0" w:line="240" w:lineRule="auto"/>
        <w:rPr>
          <w:rFonts w:ascii="Arial" w:eastAsia="Times New Roman" w:hAnsi="Arial" w:cs="Arial"/>
          <w:color w:val="7B868F"/>
          <w:sz w:val="21"/>
          <w:szCs w:val="21"/>
        </w:rPr>
      </w:pPr>
      <w:r>
        <w:rPr>
          <w:rFonts w:ascii="Arial" w:eastAsia="Times New Roman" w:hAnsi="Arial" w:cs="Arial"/>
          <w:color w:val="7B868F"/>
          <w:sz w:val="21"/>
          <w:szCs w:val="21"/>
        </w:rPr>
        <w:t>KARAR NO:1</w:t>
      </w:r>
    </w:p>
    <w:p w:rsidR="006B39B3" w:rsidRPr="006B39B3" w:rsidRDefault="006B39B3" w:rsidP="006B39B3">
      <w:pPr>
        <w:shd w:val="clear" w:color="auto" w:fill="FEFEFE"/>
        <w:spacing w:after="0" w:line="240" w:lineRule="auto"/>
        <w:rPr>
          <w:rFonts w:ascii="Arial" w:eastAsia="Times New Roman" w:hAnsi="Arial" w:cs="Arial"/>
          <w:color w:val="7B868F"/>
          <w:sz w:val="21"/>
          <w:szCs w:val="21"/>
        </w:rPr>
      </w:pP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Disiplin kurulu üyeleri disiplin kurulu başkanı </w:t>
      </w:r>
      <w:r>
        <w:rPr>
          <w:rFonts w:ascii="Arial" w:eastAsia="Times New Roman" w:hAnsi="Arial" w:cs="Arial"/>
          <w:color w:val="7B868F"/>
          <w:sz w:val="21"/>
          <w:szCs w:val="21"/>
        </w:rPr>
        <w:t>Seher MENTEŞ</w:t>
      </w:r>
      <w:r w:rsidRPr="006B39B3">
        <w:rPr>
          <w:rFonts w:ascii="Arial" w:eastAsia="Times New Roman" w:hAnsi="Arial" w:cs="Arial"/>
          <w:color w:val="7B868F"/>
          <w:sz w:val="21"/>
          <w:szCs w:val="21"/>
        </w:rPr>
        <w:t xml:space="preserve"> başkanlığında </w:t>
      </w:r>
      <w:r>
        <w:rPr>
          <w:rFonts w:ascii="Arial" w:eastAsia="Times New Roman" w:hAnsi="Arial" w:cs="Arial"/>
          <w:color w:val="7B868F"/>
          <w:sz w:val="21"/>
          <w:szCs w:val="21"/>
        </w:rPr>
        <w:t xml:space="preserve">21.09.2020 </w:t>
      </w:r>
      <w:r w:rsidRPr="006B39B3">
        <w:rPr>
          <w:rFonts w:ascii="Arial" w:eastAsia="Times New Roman" w:hAnsi="Arial" w:cs="Arial"/>
          <w:color w:val="7B868F"/>
          <w:sz w:val="21"/>
          <w:szCs w:val="21"/>
        </w:rPr>
        <w:t xml:space="preserve">günü saat </w:t>
      </w:r>
      <w:proofErr w:type="gramStart"/>
      <w:r w:rsidRPr="006B39B3">
        <w:rPr>
          <w:rFonts w:ascii="Arial" w:eastAsia="Times New Roman" w:hAnsi="Arial" w:cs="Arial"/>
          <w:color w:val="7B868F"/>
          <w:sz w:val="21"/>
          <w:szCs w:val="21"/>
        </w:rPr>
        <w:t>11:00'de</w:t>
      </w:r>
      <w:proofErr w:type="gramEnd"/>
      <w:r w:rsidRPr="006B39B3">
        <w:rPr>
          <w:rFonts w:ascii="Arial" w:eastAsia="Times New Roman" w:hAnsi="Arial" w:cs="Arial"/>
          <w:color w:val="7B868F"/>
          <w:sz w:val="21"/>
          <w:szCs w:val="21"/>
        </w:rPr>
        <w:t xml:space="preserve"> toplanarak aşağıdaki kararları almıştır.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Default="006B39B3" w:rsidP="006B39B3">
      <w:pPr>
        <w:shd w:val="clear" w:color="auto" w:fill="FEFEFE"/>
        <w:spacing w:after="0" w:line="240" w:lineRule="auto"/>
        <w:rPr>
          <w:rFonts w:ascii="Arial" w:eastAsia="Times New Roman" w:hAnsi="Arial" w:cs="Arial"/>
          <w:color w:val="7B868F"/>
          <w:sz w:val="21"/>
          <w:szCs w:val="21"/>
        </w:rPr>
      </w:pPr>
      <w:proofErr w:type="gramStart"/>
      <w:r w:rsidRPr="006B39B3">
        <w:rPr>
          <w:rFonts w:ascii="Arial" w:eastAsia="Times New Roman" w:hAnsi="Arial" w:cs="Arial"/>
          <w:color w:val="7B868F"/>
          <w:sz w:val="21"/>
          <w:szCs w:val="21"/>
        </w:rPr>
        <w:t>1- Ortaöğretim Kurumları Yönetmeliğinin disiplin iş ve işlemleri ile ilgili 163-164-165-166.maddelerinin ve Ortaöğretim Kurumları Yönetmeliğinin sınıf geçme, devamsızlık, geç gelme, öğrenci başarısının değerlendirilmesi, sınıf tekrarı ile ilgili 35-43-44-45-48-49-50-51-53-54-55-56-57-58 ve 59.maddelerinin öğrencilere Sınıf Rehber Öğretmenleri tarafından bir kez daha sınıf rehberlik Çalışma Planlarındaki planlamaya göre Sınıf öğretmenleri aracılığı ile Rehberlik ders saatinde tüm öğrencilere duyurulacaktır.</w:t>
      </w:r>
      <w:proofErr w:type="gramEnd"/>
    </w:p>
    <w:p w:rsidR="006B39B3" w:rsidRPr="006B39B3" w:rsidRDefault="006B39B3" w:rsidP="006B39B3">
      <w:pPr>
        <w:shd w:val="clear" w:color="auto" w:fill="FEFEFE"/>
        <w:spacing w:after="0" w:line="240" w:lineRule="auto"/>
        <w:rPr>
          <w:rFonts w:ascii="Arial" w:eastAsia="Times New Roman" w:hAnsi="Arial" w:cs="Arial"/>
          <w:color w:val="7B868F"/>
          <w:sz w:val="21"/>
          <w:szCs w:val="21"/>
        </w:rPr>
      </w:pP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2-Öğrencilere Okul öğrenci Ödül ve disiplin Kurulunun sadece cezalandıran bir kurum değil, olumlu davranışlar gösteren öğrencileri ödüllendiren bir kurul olduğu duyurulup açıklanacaktır.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3-Sosyal etkinliklerde okulumuzu temsil eden ve başarılı olan öğrencilerimize başarı belgesi verilmesi ve okulun </w:t>
      </w:r>
      <w:proofErr w:type="gramStart"/>
      <w:r w:rsidRPr="006B39B3">
        <w:rPr>
          <w:rFonts w:ascii="Arial" w:eastAsia="Times New Roman" w:hAnsi="Arial" w:cs="Arial"/>
          <w:color w:val="7B868F"/>
          <w:sz w:val="21"/>
          <w:szCs w:val="21"/>
        </w:rPr>
        <w:t>imkanları</w:t>
      </w:r>
      <w:proofErr w:type="gramEnd"/>
      <w:r w:rsidRPr="006B39B3">
        <w:rPr>
          <w:rFonts w:ascii="Arial" w:eastAsia="Times New Roman" w:hAnsi="Arial" w:cs="Arial"/>
          <w:color w:val="7B868F"/>
          <w:sz w:val="21"/>
          <w:szCs w:val="21"/>
        </w:rPr>
        <w:t xml:space="preserve"> ölçüsünde Bayrak törenlerinde ödüllendirilmesi ve desteklenmesine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4-Disiplin Kurulu faaliyetleri veli, öğretmenler, rehber öğretmen işbirliğiyle yürütülecektir.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5-Okulumuzda geçtiğimiz Eğitim Öğretim yılında meydana gelen disiplin olaylarının nedenleri araştırılarak (Devamsızlık, Derse Geç Gelme, Kılık Kıyafet sorunları, Olumsuz davranış, Sınıf içi davranışları, Okul içi davranışları, Akademik başarıları vb) Okul idaresi, Rehberlik Servisi, Sınıf Rehber Öğretmenleri ve Eğitim Koçluğu yapan öğretmenleriyle koordineli bir şekilde çalışmalar yapılacaktır. Ayrıca öğrencilerin tespit edilen olumsuz davranışları, okul ve toplu yaşama kurallarına uymasını sağlamak için en kısa zamanda velilere ve ders öğretmenlerine bildirilecek ve birlikte çalışılacaktır.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6-Boş geçen derslerdeki öğrencilerin denetim altına alınması ve olumlu faaliyetlerde bulunmalarının sağlanması için Öğretmenler Kurulu doğrultusunda tedbirler alınacaktır.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7-</w:t>
      </w:r>
      <w:r w:rsidRPr="006B39B3">
        <w:rPr>
          <w:rFonts w:ascii="Arial" w:eastAsia="Times New Roman" w:hAnsi="Arial" w:cs="Arial"/>
          <w:b/>
          <w:bCs/>
          <w:color w:val="7B868F"/>
          <w:sz w:val="21"/>
        </w:rPr>
        <w:t xml:space="preserve">Okulda öğrencilere ait her türlü elektronik eşyanın (Kameralı ve kamerasız cep telefonu,MP3 çalar, </w:t>
      </w:r>
      <w:proofErr w:type="spellStart"/>
      <w:r w:rsidRPr="006B39B3">
        <w:rPr>
          <w:rFonts w:ascii="Arial" w:eastAsia="Times New Roman" w:hAnsi="Arial" w:cs="Arial"/>
          <w:b/>
          <w:bCs/>
          <w:color w:val="7B868F"/>
          <w:sz w:val="21"/>
        </w:rPr>
        <w:t>ipad</w:t>
      </w:r>
      <w:proofErr w:type="spellEnd"/>
      <w:r w:rsidRPr="006B39B3">
        <w:rPr>
          <w:rFonts w:ascii="Arial" w:eastAsia="Times New Roman" w:hAnsi="Arial" w:cs="Arial"/>
          <w:b/>
          <w:bCs/>
          <w:color w:val="7B868F"/>
          <w:sz w:val="21"/>
        </w:rPr>
        <w:t>, ses ve görüntü cihazları)amaç dışı kullanımının önüne geçilmesi ve daha etkin ders dinlenmesi için öğrenciler bu tür cihazları sınıflarında yapılan dolaplara bırakacaklardır. Ders esnasında cep telefonu kullanan öğrencilerin telefonlarına 3 gün süre ile el konulacak ve velisine teslim edilecektir.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8-Mazeretsiz olarak geç kalmayı ve devamsızlık yapmayı alışkanlık haline getirmeye çalışan öğrencilerle ilgili olarak idarece işlem yapılacaktır. </w:t>
      </w:r>
      <w:r w:rsidRPr="006B39B3">
        <w:rPr>
          <w:rFonts w:ascii="Arial" w:eastAsia="Times New Roman" w:hAnsi="Arial" w:cs="Arial"/>
          <w:b/>
          <w:bCs/>
          <w:color w:val="7B868F"/>
          <w:sz w:val="21"/>
        </w:rPr>
        <w:t>İlk ders saati ilk 10 dakikası yoklama fişine geldiği dakika yazılarak öğrenci geç yazılacak. 10 dakikadan sonra öğrencinin numarası yoklama fişine yok olarak yazılacaktır. 5 GÜN GEÇ DEVAMSIZLIK</w:t>
      </w:r>
      <w:r w:rsidRPr="006B39B3">
        <w:rPr>
          <w:rFonts w:ascii="Arial" w:eastAsia="Times New Roman" w:hAnsi="Arial" w:cs="Arial"/>
          <w:color w:val="7B868F"/>
          <w:sz w:val="21"/>
          <w:szCs w:val="21"/>
        </w:rPr>
        <w:t> </w:t>
      </w:r>
      <w:r w:rsidRPr="006B39B3">
        <w:rPr>
          <w:rFonts w:ascii="Arial" w:eastAsia="Times New Roman" w:hAnsi="Arial" w:cs="Arial"/>
          <w:b/>
          <w:bCs/>
          <w:color w:val="7B868F"/>
          <w:sz w:val="21"/>
        </w:rPr>
        <w:t>e-okul sisteminde otomatik olarak</w:t>
      </w:r>
      <w:r w:rsidRPr="006B39B3">
        <w:rPr>
          <w:rFonts w:ascii="Arial" w:eastAsia="Times New Roman" w:hAnsi="Arial" w:cs="Arial"/>
          <w:color w:val="7B868F"/>
          <w:sz w:val="21"/>
          <w:szCs w:val="21"/>
        </w:rPr>
        <w:t> </w:t>
      </w:r>
      <w:r w:rsidRPr="006B39B3">
        <w:rPr>
          <w:rFonts w:ascii="Arial" w:eastAsia="Times New Roman" w:hAnsi="Arial" w:cs="Arial"/>
          <w:b/>
          <w:bCs/>
          <w:color w:val="7B868F"/>
          <w:sz w:val="21"/>
        </w:rPr>
        <w:t>YARIM GÜN devamsızlık sayılacaktır.</w:t>
      </w:r>
      <w:r w:rsidRPr="006B39B3">
        <w:rPr>
          <w:rFonts w:ascii="Arial" w:eastAsia="Times New Roman" w:hAnsi="Arial" w:cs="Arial"/>
          <w:color w:val="7B868F"/>
          <w:sz w:val="21"/>
          <w:szCs w:val="21"/>
        </w:rPr>
        <w:t> Okul ders veya teneffüs saatlerinde öğrencilerin, idarecilerin veya öğretmenlerin izni olmaksızın okul sınırları dışına çıkmamaları gerektiği konusunda özellikle sınıf rehber öğretmenleri tarafından rehberlik derslerinde uyarılacaktır.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9-Öğrencilerin okul girişine dışarıdan arkadaş çağırmamasına, bu konuda Sınıf Rehber Öğretmenlerinin öğrencilere gerekli uyarıları yapmalarına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lastRenderedPageBreak/>
        <w:t>10- Öğrencilerin Sınıf Rehber Öğretmenlerinin yönlendirmesiyle sosyal aktivitelerin içine katılarak yetenekli olduğu yönün ön plana çıkarılması ve enerjisinin boşaltılmasının sağlanmasına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11-Öğrencilere okul rehberlik servisi tarafından düzeylerine göre ders çalışma programları hazırlanması ve bu konuda öğrencilere Sınıf Rehber Öğretmenleri tarafından rehberlik edilmesine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12-</w:t>
      </w:r>
      <w:r w:rsidRPr="006B39B3">
        <w:rPr>
          <w:rFonts w:ascii="Arial" w:eastAsia="Times New Roman" w:hAnsi="Arial" w:cs="Arial"/>
          <w:b/>
          <w:bCs/>
          <w:color w:val="7B868F"/>
          <w:sz w:val="21"/>
        </w:rPr>
        <w:t>Devamsızlık yapan öğrencilerin sınıf rehber öğretmenlerince ailelerinin aranması ve çocukları ile ilgili bilgilendirilmesi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13- Öğrencilere boş derste çıkmamaları, okuldan ayrılmamaları konusunda gerekli uyarıların yapılmasına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14- Okulun eklenti ve donanımlarının, araç-gereçlerinin ve dersliklerin öğrencilerde aidiyet duygusu oluşturarak temiz ve özenli kullandırılmasına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14- Öğrenci velilerimizin çocukları ile ilgili bir problem olduğunda, okulu aramaları gerektiğinde çocuklarının cep telefonunu değil okul telefonunu aramalarının daha uygun olacağı ve bu önerinin ilk toplantıda velilere hatırlatılmasına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15- Öğle aralarında sınıflarda duran öğrencilerin denetim altında olması için nöbetçi öğretmenlerce periyodik olarak sınıfların gezilmesine,</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16- Öğretmen ve öğrencilerin derslere vaktinde girip çıkmasının sağlanmasına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17-Ders araç-gereçlerini getirmemeyi alışkanlık haline getiren öğrencilere hakkında gerekli disiplin işlemlerinin  uygulanmasına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18-Öğrencilere sınıflara yiyecek ve içecek getirmemeleri konusunda öğretmenler tarafından gerekli açıklamalar yapılacaktır.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19- Okul etkinlikleri ve sportif faaliyetlere katılan öğrencilerin ve okul saatleri dışında pansiyonlu öğrencilerin okul kurallarından muaf olmadığı, çalışmalar </w:t>
      </w:r>
      <w:proofErr w:type="gramStart"/>
      <w:r w:rsidRPr="006B39B3">
        <w:rPr>
          <w:rFonts w:ascii="Arial" w:eastAsia="Times New Roman" w:hAnsi="Arial" w:cs="Arial"/>
          <w:color w:val="7B868F"/>
          <w:sz w:val="21"/>
          <w:szCs w:val="21"/>
        </w:rPr>
        <w:t>dahil</w:t>
      </w:r>
      <w:proofErr w:type="gramEnd"/>
      <w:r w:rsidRPr="006B39B3">
        <w:rPr>
          <w:rFonts w:ascii="Arial" w:eastAsia="Times New Roman" w:hAnsi="Arial" w:cs="Arial"/>
          <w:color w:val="7B868F"/>
          <w:sz w:val="21"/>
          <w:szCs w:val="21"/>
        </w:rPr>
        <w:t xml:space="preserve"> öğrenciye yakışır giyim kuşam ve davranış sergilemeleri gerektiği, bu konuda etkinlikleri organize eden öğretmenlerin gerekli hassasiyeti göstermeleri kararı alındı.</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20- Periyodik aralıklarla sınıf aramaları ve pansiyonda arama yapılarak öğrencilerin yanlış ve hatalı davranışlarından caydırılmasına, okulda ve pansiyonda bulundurmaması gereken araç-gereç vb. maddeleri okula getirmesinin engellenmesi kararı alındı.</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21- Disiplin kurulunda alınan tavsiye kararlarının okulun web sitesinde paylaşılmasına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22-Kız ve erkek öğrencilerin okula uygun kıyafetlerle gelmeleri için velilerin, öğretmenlerin ve idarenin işbirliği yapması, gerekli kontrollerin sağlanabilmesi için de aşağıdaki hususların öğrencilere duyurulması sağlanacaktır.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23-Pansiyonlu öğrencilerin, pansiyonda panolara asılan ve okul web sitesinde de yayınlanan pansiyon yönergesine göre hareket etmesi gerektiği ve velilerinin de bu konuda okul idaresi ile işbirliği içerisinde davranması gerektiği sınıf rehber öğretmenleri tarafından okuldaki tüm toplantılarda anlatılmasına karar verildi.</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b/>
          <w:bCs/>
          <w:color w:val="7B868F"/>
          <w:sz w:val="21"/>
        </w:rPr>
        <w:t>KIZ ÖĞRENCİLER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1-Saçlar düzgün kesilmiş, kuaförde yapılmamış olacak.(Boya, gölge, röfle, perma olmayacaktır.)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2-Kolye, küpe, </w:t>
      </w:r>
      <w:proofErr w:type="spellStart"/>
      <w:r w:rsidRPr="006B39B3">
        <w:rPr>
          <w:rFonts w:ascii="Arial" w:eastAsia="Times New Roman" w:hAnsi="Arial" w:cs="Arial"/>
          <w:color w:val="7B868F"/>
          <w:sz w:val="21"/>
          <w:szCs w:val="21"/>
        </w:rPr>
        <w:t>piercing</w:t>
      </w:r>
      <w:proofErr w:type="spellEnd"/>
      <w:r w:rsidRPr="006B39B3">
        <w:rPr>
          <w:rFonts w:ascii="Arial" w:eastAsia="Times New Roman" w:hAnsi="Arial" w:cs="Arial"/>
          <w:color w:val="7B868F"/>
          <w:sz w:val="21"/>
          <w:szCs w:val="21"/>
        </w:rPr>
        <w:t>, hızma, halhal, künye vb. ziynet eşyası ve her türlü takı takılmayacak dövme yapılmayacaktır.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3-Abartılı olmayan sade ayakkabılar giyilecektir.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4- Öğrenciler siyah pantolon, gri tişört, üzerine okul </w:t>
      </w:r>
      <w:proofErr w:type="spellStart"/>
      <w:r w:rsidRPr="006B39B3">
        <w:rPr>
          <w:rFonts w:ascii="Arial" w:eastAsia="Times New Roman" w:hAnsi="Arial" w:cs="Arial"/>
          <w:color w:val="7B868F"/>
          <w:sz w:val="21"/>
          <w:szCs w:val="21"/>
        </w:rPr>
        <w:t>poları</w:t>
      </w:r>
      <w:proofErr w:type="spellEnd"/>
      <w:r w:rsidRPr="006B39B3">
        <w:rPr>
          <w:rFonts w:ascii="Arial" w:eastAsia="Times New Roman" w:hAnsi="Arial" w:cs="Arial"/>
          <w:color w:val="7B868F"/>
          <w:sz w:val="21"/>
          <w:szCs w:val="21"/>
        </w:rPr>
        <w:t xml:space="preserve"> giyecek. Üzerine farklı kıyafet giymeyeceklerdir.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5-Makyaj yapılmayacak, tırnaklar boyasız, cilasız ve ojesiz olacak, uzatılmayacaktır.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b/>
          <w:bCs/>
          <w:color w:val="7B868F"/>
          <w:sz w:val="21"/>
        </w:rPr>
        <w:t>ERKEK ÖĞRENCİLER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1- Saçların temiz ve düzenli, boyasız, jölesiz ve favoriler kısa </w:t>
      </w:r>
      <w:proofErr w:type="spellStart"/>
      <w:r w:rsidRPr="006B39B3">
        <w:rPr>
          <w:rFonts w:ascii="Arial" w:eastAsia="Times New Roman" w:hAnsi="Arial" w:cs="Arial"/>
          <w:color w:val="7B868F"/>
          <w:sz w:val="21"/>
          <w:szCs w:val="21"/>
        </w:rPr>
        <w:t>kesilmis</w:t>
      </w:r>
      <w:proofErr w:type="spellEnd"/>
      <w:r w:rsidRPr="006B39B3">
        <w:rPr>
          <w:rFonts w:ascii="Arial" w:eastAsia="Times New Roman" w:hAnsi="Arial" w:cs="Arial"/>
          <w:color w:val="7B868F"/>
          <w:sz w:val="21"/>
          <w:szCs w:val="21"/>
        </w:rPr>
        <w:t xml:space="preserve"> olacaktır.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2-Günlük sakal </w:t>
      </w:r>
      <w:proofErr w:type="spellStart"/>
      <w:r w:rsidRPr="006B39B3">
        <w:rPr>
          <w:rFonts w:ascii="Arial" w:eastAsia="Times New Roman" w:hAnsi="Arial" w:cs="Arial"/>
          <w:color w:val="7B868F"/>
          <w:sz w:val="21"/>
          <w:szCs w:val="21"/>
        </w:rPr>
        <w:t>traşı</w:t>
      </w:r>
      <w:proofErr w:type="spellEnd"/>
      <w:r w:rsidRPr="006B39B3">
        <w:rPr>
          <w:rFonts w:ascii="Arial" w:eastAsia="Times New Roman" w:hAnsi="Arial" w:cs="Arial"/>
          <w:color w:val="7B868F"/>
          <w:sz w:val="21"/>
          <w:szCs w:val="21"/>
        </w:rPr>
        <w:t xml:space="preserve"> olunacaktır.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3- Kolye, </w:t>
      </w:r>
      <w:proofErr w:type="spellStart"/>
      <w:r w:rsidRPr="006B39B3">
        <w:rPr>
          <w:rFonts w:ascii="Arial" w:eastAsia="Times New Roman" w:hAnsi="Arial" w:cs="Arial"/>
          <w:color w:val="7B868F"/>
          <w:sz w:val="21"/>
          <w:szCs w:val="21"/>
        </w:rPr>
        <w:t>kupe</w:t>
      </w:r>
      <w:proofErr w:type="spellEnd"/>
      <w:r w:rsidRPr="006B39B3">
        <w:rPr>
          <w:rFonts w:ascii="Arial" w:eastAsia="Times New Roman" w:hAnsi="Arial" w:cs="Arial"/>
          <w:color w:val="7B868F"/>
          <w:sz w:val="21"/>
          <w:szCs w:val="21"/>
        </w:rPr>
        <w:t xml:space="preserve">, </w:t>
      </w:r>
      <w:proofErr w:type="spellStart"/>
      <w:r w:rsidRPr="006B39B3">
        <w:rPr>
          <w:rFonts w:ascii="Arial" w:eastAsia="Times New Roman" w:hAnsi="Arial" w:cs="Arial"/>
          <w:color w:val="7B868F"/>
          <w:sz w:val="21"/>
          <w:szCs w:val="21"/>
        </w:rPr>
        <w:t>piercing</w:t>
      </w:r>
      <w:proofErr w:type="spellEnd"/>
      <w:r w:rsidRPr="006B39B3">
        <w:rPr>
          <w:rFonts w:ascii="Arial" w:eastAsia="Times New Roman" w:hAnsi="Arial" w:cs="Arial"/>
          <w:color w:val="7B868F"/>
          <w:sz w:val="21"/>
          <w:szCs w:val="21"/>
        </w:rPr>
        <w:t>, zincir vb aksesuar takılmayacaktır.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4- Sade spor ayakkabısı giyilecektir.</w:t>
      </w:r>
    </w:p>
    <w:p w:rsid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xml:space="preserve">5- Öğrenciler siyah pantolon, gri tişört, üzerine okul </w:t>
      </w:r>
      <w:proofErr w:type="spellStart"/>
      <w:r w:rsidRPr="006B39B3">
        <w:rPr>
          <w:rFonts w:ascii="Arial" w:eastAsia="Times New Roman" w:hAnsi="Arial" w:cs="Arial"/>
          <w:color w:val="7B868F"/>
          <w:sz w:val="21"/>
          <w:szCs w:val="21"/>
        </w:rPr>
        <w:t>poları</w:t>
      </w:r>
      <w:proofErr w:type="spellEnd"/>
      <w:r w:rsidRPr="006B39B3">
        <w:rPr>
          <w:rFonts w:ascii="Arial" w:eastAsia="Times New Roman" w:hAnsi="Arial" w:cs="Arial"/>
          <w:color w:val="7B868F"/>
          <w:sz w:val="21"/>
          <w:szCs w:val="21"/>
        </w:rPr>
        <w:t xml:space="preserve"> giyecek. Üzerine farklı kıyafet giymeyeceklerdir.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b/>
          <w:bCs/>
          <w:color w:val="7B868F"/>
          <w:sz w:val="21"/>
        </w:rPr>
        <w:lastRenderedPageBreak/>
        <w:t>YUKARIDAKİLER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1-Disiplin kurulunun aldığı bu kurallara tüm öğrenciler uymakla yükümlüdür. Aksi davranışlarda bulunan öğrenciler yönetmeliklerde belirtildiği gibi işleme tabi tutulacaktır.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2-Sınıf rehber öğretmenleri tarafından öğrencilere ortaöğretim kurumları yönetmeliğinin disiplin ve devam-devamsızlıkla ilgili maddelerin okunması sağlanacaktır.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3-Kurulumuzca alınan bu kararlar ve disipline dönük bütün faaliyetlerin amacı; öğrencilerimizi korkutmak veya sindirmek değil, birlikte yaşamanın gereği olan haklara saygı gösterilmesini sağlamaktır.</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sidRPr="006B39B3">
        <w:rPr>
          <w:rFonts w:ascii="Arial" w:eastAsia="Times New Roman" w:hAnsi="Arial" w:cs="Arial"/>
          <w:color w:val="7B868F"/>
          <w:sz w:val="21"/>
          <w:szCs w:val="21"/>
        </w:rPr>
        <w:t> </w:t>
      </w:r>
    </w:p>
    <w:p w:rsidR="006B39B3" w:rsidRPr="006B39B3" w:rsidRDefault="006B39B3" w:rsidP="006B39B3">
      <w:pPr>
        <w:shd w:val="clear" w:color="auto" w:fill="FEFEFE"/>
        <w:spacing w:after="0" w:line="240" w:lineRule="auto"/>
        <w:jc w:val="both"/>
        <w:rPr>
          <w:rFonts w:ascii="Arial" w:eastAsia="Times New Roman" w:hAnsi="Arial" w:cs="Arial"/>
          <w:color w:val="7B868F"/>
          <w:sz w:val="21"/>
          <w:szCs w:val="21"/>
        </w:rPr>
      </w:pPr>
      <w:r>
        <w:rPr>
          <w:rFonts w:ascii="Arial" w:eastAsia="Times New Roman" w:hAnsi="Arial" w:cs="Arial"/>
          <w:color w:val="7B868F"/>
          <w:sz w:val="21"/>
          <w:szCs w:val="21"/>
        </w:rPr>
        <w:t xml:space="preserve">              </w:t>
      </w:r>
      <w:r w:rsidRPr="006B39B3">
        <w:rPr>
          <w:rFonts w:ascii="Arial" w:eastAsia="Times New Roman" w:hAnsi="Arial" w:cs="Arial"/>
          <w:color w:val="7B868F"/>
          <w:sz w:val="21"/>
          <w:szCs w:val="21"/>
        </w:rPr>
        <w:t> </w:t>
      </w:r>
      <w:proofErr w:type="gramStart"/>
      <w:r>
        <w:rPr>
          <w:rFonts w:ascii="Arial" w:eastAsia="Times New Roman" w:hAnsi="Arial" w:cs="Arial"/>
          <w:color w:val="7B868F"/>
          <w:sz w:val="21"/>
          <w:szCs w:val="21"/>
        </w:rPr>
        <w:t>Seher  MENTEŞ</w:t>
      </w:r>
      <w:proofErr w:type="gramEnd"/>
      <w:r>
        <w:rPr>
          <w:rFonts w:ascii="Arial" w:eastAsia="Times New Roman" w:hAnsi="Arial" w:cs="Arial"/>
          <w:color w:val="7B868F"/>
          <w:sz w:val="21"/>
          <w:szCs w:val="21"/>
        </w:rPr>
        <w:t xml:space="preserve">                         Adile GÜRDAL                            Elif SINMAZ</w:t>
      </w:r>
    </w:p>
    <w:p w:rsidR="006B39B3" w:rsidRDefault="006B39B3" w:rsidP="006B39B3">
      <w:pPr>
        <w:shd w:val="clear" w:color="auto" w:fill="FEFEFE"/>
        <w:spacing w:after="0" w:line="240" w:lineRule="auto"/>
        <w:rPr>
          <w:rFonts w:ascii="Arial" w:eastAsia="Times New Roman" w:hAnsi="Arial" w:cs="Arial"/>
          <w:color w:val="7B868F"/>
          <w:sz w:val="21"/>
          <w:szCs w:val="21"/>
        </w:rPr>
      </w:pPr>
      <w:r>
        <w:rPr>
          <w:rFonts w:ascii="Arial" w:eastAsia="Times New Roman" w:hAnsi="Arial" w:cs="Arial"/>
          <w:color w:val="7B868F"/>
          <w:sz w:val="21"/>
          <w:szCs w:val="21"/>
        </w:rPr>
        <w:t>Ödül ve Disiplin Kurulu Başkanı</w:t>
      </w:r>
      <w:r w:rsidRPr="006B39B3">
        <w:rPr>
          <w:rFonts w:ascii="Arial" w:eastAsia="Times New Roman" w:hAnsi="Arial" w:cs="Arial"/>
          <w:color w:val="7B868F"/>
          <w:sz w:val="21"/>
          <w:szCs w:val="21"/>
        </w:rPr>
        <w:t xml:space="preserve">              </w:t>
      </w:r>
      <w:r>
        <w:rPr>
          <w:rFonts w:ascii="Arial" w:eastAsia="Times New Roman" w:hAnsi="Arial" w:cs="Arial"/>
          <w:color w:val="7B868F"/>
          <w:sz w:val="21"/>
          <w:szCs w:val="21"/>
        </w:rPr>
        <w:t xml:space="preserve">      </w:t>
      </w:r>
      <w:r w:rsidRPr="006B39B3">
        <w:rPr>
          <w:rFonts w:ascii="Arial" w:eastAsia="Times New Roman" w:hAnsi="Arial" w:cs="Arial"/>
          <w:color w:val="7B868F"/>
          <w:sz w:val="21"/>
          <w:szCs w:val="21"/>
        </w:rPr>
        <w:t>   </w:t>
      </w:r>
      <w:r>
        <w:rPr>
          <w:rFonts w:ascii="Arial" w:eastAsia="Times New Roman" w:hAnsi="Arial" w:cs="Arial"/>
          <w:color w:val="7B868F"/>
          <w:sz w:val="21"/>
          <w:szCs w:val="21"/>
        </w:rPr>
        <w:t>Üye</w:t>
      </w:r>
      <w:r w:rsidRPr="006B39B3">
        <w:rPr>
          <w:rFonts w:ascii="Arial" w:eastAsia="Times New Roman" w:hAnsi="Arial" w:cs="Arial"/>
          <w:color w:val="7B868F"/>
          <w:sz w:val="21"/>
          <w:szCs w:val="21"/>
        </w:rPr>
        <w:t xml:space="preserve">             </w:t>
      </w:r>
      <w:r>
        <w:rPr>
          <w:rFonts w:ascii="Arial" w:eastAsia="Times New Roman" w:hAnsi="Arial" w:cs="Arial"/>
          <w:color w:val="7B868F"/>
          <w:sz w:val="21"/>
          <w:szCs w:val="21"/>
        </w:rPr>
        <w:t>                           </w:t>
      </w:r>
      <w:r w:rsidRPr="006B39B3">
        <w:rPr>
          <w:rFonts w:ascii="Arial" w:eastAsia="Times New Roman" w:hAnsi="Arial" w:cs="Arial"/>
          <w:color w:val="7B868F"/>
          <w:sz w:val="21"/>
          <w:szCs w:val="21"/>
        </w:rPr>
        <w:t>    </w:t>
      </w:r>
      <w:r>
        <w:rPr>
          <w:rFonts w:ascii="Arial" w:eastAsia="Times New Roman" w:hAnsi="Arial" w:cs="Arial"/>
          <w:color w:val="7B868F"/>
          <w:sz w:val="21"/>
          <w:szCs w:val="21"/>
        </w:rPr>
        <w:t>Üye</w:t>
      </w:r>
      <w:r w:rsidRPr="006B39B3">
        <w:rPr>
          <w:rFonts w:ascii="Arial" w:eastAsia="Times New Roman" w:hAnsi="Arial" w:cs="Arial"/>
          <w:color w:val="7B868F"/>
          <w:sz w:val="21"/>
          <w:szCs w:val="21"/>
        </w:rPr>
        <w:t> </w:t>
      </w:r>
    </w:p>
    <w:p w:rsidR="006B39B3" w:rsidRDefault="006B39B3" w:rsidP="006B39B3">
      <w:pPr>
        <w:shd w:val="clear" w:color="auto" w:fill="FEFEFE"/>
        <w:spacing w:after="0" w:line="240" w:lineRule="auto"/>
        <w:rPr>
          <w:rFonts w:ascii="Arial" w:eastAsia="Times New Roman" w:hAnsi="Arial" w:cs="Arial"/>
          <w:color w:val="7B868F"/>
          <w:sz w:val="21"/>
          <w:szCs w:val="21"/>
        </w:rPr>
      </w:pPr>
    </w:p>
    <w:p w:rsidR="006B39B3" w:rsidRDefault="006B39B3" w:rsidP="006B39B3">
      <w:pPr>
        <w:shd w:val="clear" w:color="auto" w:fill="FEFEFE"/>
        <w:spacing w:after="0" w:line="240" w:lineRule="auto"/>
        <w:rPr>
          <w:rFonts w:ascii="Arial" w:eastAsia="Times New Roman" w:hAnsi="Arial" w:cs="Arial"/>
          <w:color w:val="7B868F"/>
          <w:sz w:val="21"/>
          <w:szCs w:val="21"/>
        </w:rPr>
      </w:pPr>
    </w:p>
    <w:p w:rsidR="006B39B3" w:rsidRDefault="006B39B3" w:rsidP="006B39B3">
      <w:pPr>
        <w:shd w:val="clear" w:color="auto" w:fill="FEFEFE"/>
        <w:spacing w:after="0" w:line="240" w:lineRule="auto"/>
        <w:rPr>
          <w:rFonts w:ascii="Arial" w:eastAsia="Times New Roman" w:hAnsi="Arial" w:cs="Arial"/>
          <w:color w:val="7B868F"/>
          <w:sz w:val="21"/>
          <w:szCs w:val="21"/>
        </w:rPr>
      </w:pPr>
    </w:p>
    <w:p w:rsidR="006B39B3" w:rsidRDefault="006B39B3" w:rsidP="006B39B3">
      <w:pPr>
        <w:shd w:val="clear" w:color="auto" w:fill="FEFEFE"/>
        <w:spacing w:after="0" w:line="240" w:lineRule="auto"/>
        <w:rPr>
          <w:rFonts w:ascii="Arial" w:eastAsia="Times New Roman" w:hAnsi="Arial" w:cs="Arial"/>
          <w:color w:val="7B868F"/>
          <w:sz w:val="21"/>
          <w:szCs w:val="21"/>
        </w:rPr>
      </w:pPr>
    </w:p>
    <w:p w:rsidR="006B39B3" w:rsidRDefault="006B39B3" w:rsidP="006B39B3">
      <w:pPr>
        <w:shd w:val="clear" w:color="auto" w:fill="FEFEFE"/>
        <w:spacing w:after="0" w:line="240" w:lineRule="auto"/>
        <w:rPr>
          <w:rFonts w:ascii="Arial" w:eastAsia="Times New Roman" w:hAnsi="Arial" w:cs="Arial"/>
          <w:color w:val="7B868F"/>
          <w:sz w:val="21"/>
          <w:szCs w:val="21"/>
        </w:rPr>
      </w:pPr>
      <w:r>
        <w:rPr>
          <w:rFonts w:ascii="Arial" w:eastAsia="Times New Roman" w:hAnsi="Arial" w:cs="Arial"/>
          <w:color w:val="7B868F"/>
          <w:sz w:val="21"/>
          <w:szCs w:val="21"/>
        </w:rPr>
        <w:t xml:space="preserve">      Refik </w:t>
      </w:r>
      <w:proofErr w:type="spellStart"/>
      <w:r>
        <w:rPr>
          <w:rFonts w:ascii="Arial" w:eastAsia="Times New Roman" w:hAnsi="Arial" w:cs="Arial"/>
          <w:color w:val="7B868F"/>
          <w:sz w:val="21"/>
          <w:szCs w:val="21"/>
        </w:rPr>
        <w:t>Arslan</w:t>
      </w:r>
      <w:proofErr w:type="spellEnd"/>
      <w:r>
        <w:rPr>
          <w:rFonts w:ascii="Arial" w:eastAsia="Times New Roman" w:hAnsi="Arial" w:cs="Arial"/>
          <w:color w:val="7B868F"/>
          <w:sz w:val="21"/>
          <w:szCs w:val="21"/>
        </w:rPr>
        <w:t xml:space="preserve"> </w:t>
      </w:r>
    </w:p>
    <w:p w:rsidR="006B39B3" w:rsidRPr="006B39B3" w:rsidRDefault="006B39B3" w:rsidP="006B39B3">
      <w:pPr>
        <w:shd w:val="clear" w:color="auto" w:fill="FEFEFE"/>
        <w:spacing w:after="0" w:line="240" w:lineRule="auto"/>
        <w:rPr>
          <w:rFonts w:ascii="Arial" w:eastAsia="Times New Roman" w:hAnsi="Arial" w:cs="Arial"/>
          <w:color w:val="7B868F"/>
          <w:sz w:val="21"/>
          <w:szCs w:val="21"/>
        </w:rPr>
      </w:pPr>
      <w:r>
        <w:rPr>
          <w:rFonts w:ascii="Arial" w:eastAsia="Times New Roman" w:hAnsi="Arial" w:cs="Arial"/>
          <w:color w:val="7B868F"/>
          <w:sz w:val="21"/>
          <w:szCs w:val="21"/>
        </w:rPr>
        <w:t>Okul Aile Birliği Başkanı</w:t>
      </w:r>
      <w:r w:rsidRPr="006B39B3">
        <w:rPr>
          <w:rFonts w:ascii="Arial" w:eastAsia="Times New Roman" w:hAnsi="Arial" w:cs="Arial"/>
          <w:color w:val="7B868F"/>
          <w:sz w:val="21"/>
          <w:szCs w:val="21"/>
        </w:rPr>
        <w:t>   </w:t>
      </w:r>
    </w:p>
    <w:p w:rsidR="009B57EC" w:rsidRDefault="009B57EC"/>
    <w:sectPr w:rsidR="009B57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39B3"/>
    <w:rsid w:val="006B39B3"/>
    <w:rsid w:val="009B57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B39B3"/>
    <w:rPr>
      <w:b/>
      <w:bCs/>
    </w:rPr>
  </w:style>
  <w:style w:type="paragraph" w:styleId="ListeParagraf">
    <w:name w:val="List Paragraph"/>
    <w:basedOn w:val="Normal"/>
    <w:uiPriority w:val="34"/>
    <w:qFormat/>
    <w:rsid w:val="006B39B3"/>
    <w:pPr>
      <w:ind w:left="720"/>
      <w:contextualSpacing/>
    </w:pPr>
  </w:style>
</w:styles>
</file>

<file path=word/webSettings.xml><?xml version="1.0" encoding="utf-8"?>
<w:webSettings xmlns:r="http://schemas.openxmlformats.org/officeDocument/2006/relationships" xmlns:w="http://schemas.openxmlformats.org/wordprocessingml/2006/main">
  <w:divs>
    <w:div w:id="12815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sule70</dc:creator>
  <cp:keywords/>
  <dc:description/>
  <cp:lastModifiedBy>sule70</cp:lastModifiedBy>
  <cp:revision>3</cp:revision>
  <dcterms:created xsi:type="dcterms:W3CDTF">2020-10-20T11:17:00Z</dcterms:created>
  <dcterms:modified xsi:type="dcterms:W3CDTF">2020-10-20T11:27:00Z</dcterms:modified>
</cp:coreProperties>
</file>